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D938C3" w14:textId="253D0319" w:rsidR="0039151F" w:rsidRPr="0039151F" w:rsidRDefault="0039151F" w:rsidP="00AB4B5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0000"/>
          <w:kern w:val="36"/>
          <w:sz w:val="36"/>
          <w:szCs w:val="36"/>
          <w:lang w:eastAsia="en-GB"/>
          <w14:ligatures w14:val="none"/>
        </w:rPr>
      </w:pPr>
      <w:r>
        <w:rPr>
          <w:rFonts w:ascii="Arial" w:eastAsia="Times New Roman" w:hAnsi="Arial" w:cs="Arial"/>
          <w:noProof/>
          <w:color w:val="000000"/>
          <w:kern w:val="36"/>
          <w:sz w:val="36"/>
          <w:szCs w:val="36"/>
          <w:lang w:eastAsia="en-GB"/>
        </w:rPr>
        <w:drawing>
          <wp:anchor distT="0" distB="0" distL="114300" distR="114300" simplePos="0" relativeHeight="251659264" behindDoc="0" locked="0" layoutInCell="1" allowOverlap="1" wp14:anchorId="30ACAC2D" wp14:editId="339AB3A1">
            <wp:simplePos x="0" y="0"/>
            <wp:positionH relativeFrom="column">
              <wp:posOffset>3532206</wp:posOffset>
            </wp:positionH>
            <wp:positionV relativeFrom="paragraph">
              <wp:posOffset>-125394</wp:posOffset>
            </wp:positionV>
            <wp:extent cx="500380" cy="561106"/>
            <wp:effectExtent l="0" t="0" r="0" b="0"/>
            <wp:wrapNone/>
            <wp:docPr id="50363936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39366" name="Immagine 503639366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96" t="26704" r="13260" b="27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92" cy="565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151F">
        <w:rPr>
          <w:rFonts w:ascii="Arial" w:eastAsia="Times New Roman" w:hAnsi="Arial" w:cs="Arial"/>
          <w:noProof/>
          <w:color w:val="000000"/>
          <w:kern w:val="36"/>
          <w:sz w:val="36"/>
          <w:szCs w:val="36"/>
          <w:lang w:eastAsia="en-GB"/>
        </w:rPr>
        <w:drawing>
          <wp:anchor distT="0" distB="0" distL="114300" distR="114300" simplePos="0" relativeHeight="251658240" behindDoc="1" locked="0" layoutInCell="1" allowOverlap="1" wp14:anchorId="79897B92" wp14:editId="4E7266ED">
            <wp:simplePos x="0" y="0"/>
            <wp:positionH relativeFrom="column">
              <wp:posOffset>4393379</wp:posOffset>
            </wp:positionH>
            <wp:positionV relativeFrom="paragraph">
              <wp:posOffset>-124833</wp:posOffset>
            </wp:positionV>
            <wp:extent cx="1209600" cy="435600"/>
            <wp:effectExtent l="0" t="0" r="0" b="0"/>
            <wp:wrapNone/>
            <wp:docPr id="1912198730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198730" name="Elemento grafico 1912198730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00" cy="43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151F">
        <w:rPr>
          <w:rFonts w:ascii="Arial" w:eastAsia="Times New Roman" w:hAnsi="Arial" w:cs="Arial"/>
          <w:color w:val="000000"/>
          <w:kern w:val="36"/>
          <w:sz w:val="36"/>
          <w:szCs w:val="36"/>
          <w:lang w:eastAsia="en-GB"/>
          <w14:ligatures w14:val="none"/>
        </w:rPr>
        <w:t>FONDAZIONE BOSA</w:t>
      </w:r>
    </w:p>
    <w:p w14:paraId="73A722B0" w14:textId="75019CD0" w:rsidR="0039151F" w:rsidRDefault="0039151F" w:rsidP="00AB4B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  <w14:ligatures w14:val="none"/>
        </w:rPr>
      </w:pPr>
      <w:r>
        <w:fldChar w:fldCharType="begin"/>
      </w:r>
      <w:r>
        <w:instrText xml:space="preserve"> INCLUDEPICTURE "/Users/direttorefondazionebosa/Library/Group Containers/UBF8T346G9.ms/WebArchiveCopyPasteTempFiles/com.microsoft.Word/468573431_122122197410524039_1558571680148000946_n.jpg?stp=dst-jpg_tt6&amp;cstp=mx1152x2048&amp;ctp=s1152x2048&amp;_nc_cat=107&amp;ccb=1-7&amp;_nc_sid=6ee11a&amp;_nc_ohc=fJfRnLGDYhQQ7kNvwHRKNG1&amp;_nc_oc=Adorn2m6fd_LA-4GS2Ysf949tSC6FKPglVg5F5bB5YabRp059Uu0CySNFKHY90R1Yag&amp;_nc_zt=23&amp;_nc_ht=scontent-fco2-1.xx&amp;_nc_gid=VEDLzSuxFat5V0Dv9LKgQg&amp;_nc_ss=7b2a8&amp;oh=00_AQMlDVCjviyGPfgNUrjFMODFy-s7NDpu-uYbKM7t6zDF2w&amp;oe=6ACBEBCF" \* MERGEFORMATINET </w:instrText>
      </w:r>
      <w:r>
        <w:fldChar w:fldCharType="separate"/>
      </w:r>
      <w:r>
        <w:fldChar w:fldCharType="end"/>
      </w:r>
    </w:p>
    <w:p w14:paraId="77EA94B0" w14:textId="3A769E64" w:rsidR="0039151F" w:rsidRDefault="0039151F" w:rsidP="0039151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en-GB"/>
          <w14:ligatures w14:val="none"/>
        </w:rPr>
      </w:pPr>
      <w:r w:rsidRPr="00AB4B5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en-GB"/>
          <w14:ligatures w14:val="none"/>
        </w:rPr>
        <w:t>COMUNICATO STAMPA</w:t>
      </w:r>
    </w:p>
    <w:p w14:paraId="3563BEAB" w14:textId="77777777" w:rsidR="00AB4B5E" w:rsidRPr="00AB4B5E" w:rsidRDefault="00AB4B5E" w:rsidP="0039151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en-GB"/>
          <w14:ligatures w14:val="none"/>
        </w:rPr>
      </w:pPr>
    </w:p>
    <w:p w14:paraId="07863CE0" w14:textId="41638A00" w:rsidR="00C05ABA" w:rsidRPr="00C05ABA" w:rsidRDefault="00C05ABA" w:rsidP="00C05AB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  <w14:ligatures w14:val="none"/>
        </w:rPr>
      </w:pPr>
      <w:r w:rsidRPr="00C05ABA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  <w14:ligatures w14:val="none"/>
        </w:rPr>
        <w:t>LA FONDAZIONE BOSA ALLA XXVIII BORSA MEDITERRANEA DEL TURISMO ARCHEOLOGICO DI PAESTUM</w:t>
      </w:r>
    </w:p>
    <w:p w14:paraId="2B5D7CD4" w14:textId="73B4EC55" w:rsidR="00861E02" w:rsidRPr="00AB4B5E" w:rsidRDefault="00C05ABA" w:rsidP="00C05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AB4B5E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Dal 29 ottobre al 1° novembre la Fondazione presenta Bosa agli operatori del turismo culturale e archeologico, valorizzando il patrimonio cittadino come sistema integrato di luoghi, storia e paesaggio.</w:t>
      </w:r>
    </w:p>
    <w:p w14:paraId="1DE54278" w14:textId="77777777" w:rsidR="00C05ABA" w:rsidRPr="00C05ABA" w:rsidRDefault="00C05ABA" w:rsidP="00C05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C05AB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Bosa, ottobre 2026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– La Fondazione Bosa partecipa alla XXVIII Borsa Mediterranea del Turismo Archeologico (BMTA), in programma a Paestum dal 29 ottobre al 1° novembre 2026, presentando per la prima volta la propria proposta culturale in uno dei principali appuntamenti nazionali dedicati al turismo archeologico e culturale.</w:t>
      </w:r>
    </w:p>
    <w:p w14:paraId="7F33A64B" w14:textId="77777777" w:rsidR="00C05ABA" w:rsidRPr="00C05ABA" w:rsidRDefault="00C05ABA" w:rsidP="00C05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La partecipazione alla BMTA si inserisce nel percorso avviato dalla Fondazione per promuovere Bosa e il suo patrimonio all’interno dei circuiti del turismo culturale nazionale e internazionale.</w:t>
      </w:r>
    </w:p>
    <w:p w14:paraId="67774820" w14:textId="3BE29C17" w:rsidR="00C05ABA" w:rsidRPr="00C05ABA" w:rsidRDefault="00C05ABA" w:rsidP="00C05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Il racconto della città partirà dai luoghi della cultura e dai siti affidati alla gestione della Fondazione: dal Castello di Serravalle, al Museo delle Concerie e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in generale, il tessuto storico urbano 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sviluppat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osi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intorno al fiume Temo.</w:t>
      </w:r>
      <w:r w:rsidR="00C656D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L’obiettivo è presentare Bosa attraverso una lettura unitaria del suo patrimonio, mettendo in relazione le diverse epoche della storia cittadina con l’archeologia, l’architettura, il paesaggio e le attività produttive che hanno caratterizzato il territorio.</w:t>
      </w:r>
    </w:p>
    <w:p w14:paraId="6616E165" w14:textId="2372DFC0" w:rsidR="00C05ABA" w:rsidRDefault="00C05ABA" w:rsidP="00C05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«La partecipazione alla BMTA – dichiara il direttore Pier Tonio Pinna – ci permette di presentare Bosa a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gli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operatori specializzati e di avviare nuove relazioni nel settore del turismo culturale. Vogliamo costruire una proposta capace di mettere in relazione i diversi luoghi della cultura e raccontare la città nel suo insieme, inserendola progressivamente nei circuiti nazionali e internazionali».</w:t>
      </w:r>
    </w:p>
    <w:p w14:paraId="13655549" w14:textId="09D80AA7" w:rsidR="00BB0927" w:rsidRPr="00C05ABA" w:rsidRDefault="00BB0927" w:rsidP="003E4388">
      <w:pPr>
        <w:pStyle w:val="NormaleWeb"/>
        <w:jc w:val="both"/>
        <w:rPr>
          <w:color w:val="000000"/>
        </w:rPr>
      </w:pPr>
      <w:r>
        <w:rPr>
          <w:color w:val="000000"/>
        </w:rPr>
        <w:t xml:space="preserve">«Siamo soddisfatti del percorso avviato dalla Fondazione Bosa – dichiara il sindaco Alfonso Marras – e dell’opportunità rappresentata dalla BMTA, che può aprire la strada a future occasioni </w:t>
      </w:r>
      <w:r>
        <w:rPr>
          <w:color w:val="000000"/>
        </w:rPr>
        <w:t>d</w:t>
      </w:r>
      <w:r>
        <w:rPr>
          <w:color w:val="000000"/>
        </w:rPr>
        <w:t>i promozione</w:t>
      </w:r>
      <w:r w:rsidR="00C656D6">
        <w:rPr>
          <w:color w:val="000000"/>
        </w:rPr>
        <w:t>,</w:t>
      </w:r>
      <w:r>
        <w:rPr>
          <w:color w:val="000000"/>
        </w:rPr>
        <w:t xml:space="preserve"> dando sempre maggiore visibilità alla città e al suo patrimonio culturale e monumentale».</w:t>
      </w:r>
    </w:p>
    <w:p w14:paraId="075FC13A" w14:textId="7FA39C85" w:rsidR="00C05ABA" w:rsidRPr="00C05ABA" w:rsidRDefault="00C05ABA" w:rsidP="00C05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Nel corso della manifestazione la Fondazione parteciperà inoltre agli incontri con buyer nazionali e internazionali. Il workshop in programma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sabato 31 ottobre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prevede la presenza di buyer europei selezionati da ENIT provenienti da Francia, Germania, Regno Unito e Spagna, oltre a tour operator italiani specializzati nel turismo archeologico.</w:t>
      </w:r>
      <w:r w:rsidR="00C656D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Gli incontri saranno l’occasione per presentare direttamente agli operatori l’offerta culturale della città e 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avviare relazioni con tour operator, agenzie di viaggio e soggetti attivi nell’incoming turistico.</w:t>
      </w:r>
    </w:p>
    <w:p w14:paraId="1B1CB601" w14:textId="6521557E" w:rsidR="00C05ABA" w:rsidRPr="00C05ABA" w:rsidRDefault="00C05ABA" w:rsidP="00C05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Nella sezione ArcheoIncoming, dedicata alla presentazione di destinazioni e itinerari turistico-archeologici, la Fondazione proporrà</w:t>
      </w:r>
      <w:r w:rsidR="00AA39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il 30 ottobre, 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la relazione “Bosa: archeologia di una città fluviale fra età romana, Medioevo e industrie del XIX secolo”.</w:t>
      </w:r>
      <w:r w:rsidR="00C656D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La presentazione offrirà una lettura della città attraverso le diverse fasi della sua storia e il rapporto con il fiume Temo, mettendo in evidenza il ruolo che il fiume e le attività sviluppatesi lungo le sue sponde hanno avuto nella formazione dell’identità e nell'evoluzione economica e urbana di Bosa.</w:t>
      </w:r>
    </w:p>
    <w:p w14:paraId="28EB84E3" w14:textId="1A9C3999" w:rsidR="00C05ABA" w:rsidRDefault="00C05ABA" w:rsidP="00C05A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La presentazione sarà curata dalla Fondazione Bosa con la partecipazione del presidente Giacomo Forte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Pr="00C05ABA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del direttore gestionale Pier Tonio Pinna e delle operatrici della Fondazione Federica Flore e Cristiana Cacciapaglia.</w:t>
      </w:r>
    </w:p>
    <w:p w14:paraId="0E18EE36" w14:textId="77777777" w:rsidR="00C656D6" w:rsidRDefault="00C656D6" w:rsidP="00C05A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6032D2D1" w14:textId="77777777" w:rsidR="00861E02" w:rsidRDefault="00861E02" w:rsidP="00C05A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2AB54D75" w14:textId="1D6A002E" w:rsidR="00C656D6" w:rsidRDefault="00C656D6" w:rsidP="00C05A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Contatti:</w:t>
      </w:r>
    </w:p>
    <w:p w14:paraId="657A9104" w14:textId="28D63BFD" w:rsidR="00C656D6" w:rsidRDefault="002C49EF" w:rsidP="00C05A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telefono </w:t>
      </w:r>
      <w:r w:rsidR="00C656D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0785377043</w:t>
      </w:r>
    </w:p>
    <w:p w14:paraId="414D6415" w14:textId="2433750D" w:rsidR="002C49EF" w:rsidRDefault="002C49EF" w:rsidP="00C05A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e_mail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hyperlink r:id="rId7" w:history="1">
        <w:r w:rsidRPr="00813F01">
          <w:rPr>
            <w:rStyle w:val="Collegamentoipertestuale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fondazionebosa@gmail.com</w:t>
        </w:r>
      </w:hyperlink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hyperlink r:id="rId8" w:history="1">
        <w:r w:rsidRPr="00813F01">
          <w:rPr>
            <w:rStyle w:val="Collegamentoipertestuale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info@fondazionebosa.it</w:t>
        </w:r>
      </w:hyperlink>
    </w:p>
    <w:p w14:paraId="07B2F83B" w14:textId="77777777" w:rsidR="002C49EF" w:rsidRDefault="002C49EF" w:rsidP="00C05A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3A335381" w14:textId="77777777" w:rsidR="0039151F" w:rsidRDefault="0039151F" w:rsidP="00C05A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3C5FF8AE" w14:textId="77777777" w:rsidR="0039151F" w:rsidRDefault="0039151F" w:rsidP="00C05A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091A722A" w14:textId="77777777" w:rsidR="0039151F" w:rsidRDefault="0039151F" w:rsidP="00C05A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7E6E51EB" w14:textId="26FB7270" w:rsidR="0039151F" w:rsidRPr="0039151F" w:rsidRDefault="0039151F" w:rsidP="00C05A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>
        <w:fldChar w:fldCharType="begin"/>
      </w:r>
      <w:r>
        <w:instrText xml:space="preserve"> INCLUDEPICTURE "/Users/direttorefondazionebosa/Library/Group Containers/UBF8T346G9.ms/WebArchiveCopyPasteTempFiles/com.microsoft.Word/468573431_122122197410524039_1558571680148000946_n.jpg?stp=dst-jpg_tt6&amp;cstp=mx1152x2048&amp;ctp=s1152x2048&amp;_nc_cat=107&amp;ccb=1-7&amp;_nc_sid=6ee11a&amp;_nc_ohc=fJfRnLGDYhQQ7kNvwHRKNG1&amp;_nc_oc=Adorn2m6fd_LA-4GS2Ysf949tSC6FKPglVg5F5bB5YabRp059Uu0CySNFKHY90R1Yag&amp;_nc_zt=23&amp;_nc_ht=scontent-fco2-1.xx&amp;_nc_gid=VEDLzSuxFat5V0Dv9LKgQg&amp;_nc_ss=7b2a8&amp;oh=00_AQMlDVCjviyGPfgNUrjFMODFy-s7NDpu-uYbKM7t6zDF2w&amp;oe=6ACBEBCF" \* MERGEFORMATINET </w:instrText>
      </w:r>
      <w:r>
        <w:fldChar w:fldCharType="separate"/>
      </w:r>
      <w:r>
        <w:fldChar w:fldCharType="end"/>
      </w:r>
    </w:p>
    <w:sectPr w:rsidR="0039151F" w:rsidRPr="0039151F" w:rsidSect="00C05ABA"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ABA"/>
    <w:rsid w:val="002C49EF"/>
    <w:rsid w:val="0039151F"/>
    <w:rsid w:val="003E4388"/>
    <w:rsid w:val="005B2D28"/>
    <w:rsid w:val="00861E02"/>
    <w:rsid w:val="008E6F99"/>
    <w:rsid w:val="00AA3968"/>
    <w:rsid w:val="00AB4B5E"/>
    <w:rsid w:val="00BB0927"/>
    <w:rsid w:val="00C05ABA"/>
    <w:rsid w:val="00C656D6"/>
    <w:rsid w:val="00DC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B7AE2"/>
  <w15:chartTrackingRefBased/>
  <w15:docId w15:val="{5845C47E-C65B-3141-B8D5-F8A9D2CF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05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5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5A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5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5A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5A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5A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5A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5A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5A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5A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5A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5AB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5AB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5AB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5AB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5AB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5AB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5A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5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5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5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5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5AB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5AB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05AB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5A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5AB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5ABA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C0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Carpredefinitoparagrafo"/>
    <w:rsid w:val="00C05ABA"/>
  </w:style>
  <w:style w:type="character" w:styleId="Enfasigrassetto">
    <w:name w:val="Strong"/>
    <w:basedOn w:val="Carpredefinitoparagrafo"/>
    <w:uiPriority w:val="22"/>
    <w:qFormat/>
    <w:rsid w:val="00C05AB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2C49E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4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ondazionebosa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ondazionebos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656</Words>
  <Characters>3998</Characters>
  <Application>Microsoft Office Word</Application>
  <DocSecurity>0</DocSecurity>
  <Lines>75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Forte</dc:creator>
  <cp:keywords/>
  <dc:description/>
  <cp:lastModifiedBy>Fondazione Bosa</cp:lastModifiedBy>
  <cp:revision>9</cp:revision>
  <dcterms:created xsi:type="dcterms:W3CDTF">2026-10-07T11:52:00Z</dcterms:created>
  <dcterms:modified xsi:type="dcterms:W3CDTF">2026-10-07T12:03:00Z</dcterms:modified>
</cp:coreProperties>
</file>